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95306E">
        <w:t>Иркутск</w:t>
      </w:r>
      <w:r w:rsidRPr="00C0430C">
        <w:t xml:space="preserve">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E838E5">
        <w:t>19</w:t>
      </w:r>
      <w:r w:rsidR="0095306E">
        <w:t xml:space="preserve"> 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95306E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D9313C">
        <w:rPr>
          <w:b/>
          <w:sz w:val="22"/>
          <w:szCs w:val="22"/>
        </w:rPr>
        <w:t>Общество с ограниченной ответственностью «</w:t>
      </w:r>
      <w:proofErr w:type="spellStart"/>
      <w:r w:rsidRPr="00D9313C">
        <w:rPr>
          <w:b/>
          <w:sz w:val="22"/>
          <w:szCs w:val="22"/>
        </w:rPr>
        <w:t>Таас-Юрях</w:t>
      </w:r>
      <w:proofErr w:type="spellEnd"/>
      <w:r w:rsidRPr="00D9313C">
        <w:rPr>
          <w:b/>
          <w:sz w:val="22"/>
          <w:szCs w:val="22"/>
        </w:rPr>
        <w:t xml:space="preserve"> </w:t>
      </w:r>
      <w:proofErr w:type="spellStart"/>
      <w:r w:rsidRPr="00D9313C">
        <w:rPr>
          <w:b/>
          <w:sz w:val="22"/>
          <w:szCs w:val="22"/>
        </w:rPr>
        <w:t>Нефтегазодобыча</w:t>
      </w:r>
      <w:proofErr w:type="spellEnd"/>
      <w:r w:rsidRPr="00D9313C">
        <w:rPr>
          <w:b/>
          <w:sz w:val="22"/>
          <w:szCs w:val="22"/>
        </w:rPr>
        <w:t>» (ООО «</w:t>
      </w:r>
      <w:proofErr w:type="spellStart"/>
      <w:r w:rsidRPr="00D9313C">
        <w:rPr>
          <w:b/>
          <w:sz w:val="22"/>
          <w:szCs w:val="22"/>
        </w:rPr>
        <w:t>Таас-Юрях</w:t>
      </w:r>
      <w:proofErr w:type="spellEnd"/>
      <w:r w:rsidRPr="00D9313C">
        <w:rPr>
          <w:b/>
          <w:sz w:val="22"/>
          <w:szCs w:val="22"/>
        </w:rPr>
        <w:t xml:space="preserve"> </w:t>
      </w:r>
      <w:proofErr w:type="spellStart"/>
      <w:r w:rsidRPr="00D9313C">
        <w:rPr>
          <w:b/>
          <w:sz w:val="22"/>
          <w:szCs w:val="22"/>
        </w:rPr>
        <w:t>Нефтегазодобыча</w:t>
      </w:r>
      <w:proofErr w:type="spellEnd"/>
      <w:r w:rsidRPr="00D9313C">
        <w:rPr>
          <w:b/>
          <w:sz w:val="22"/>
          <w:szCs w:val="22"/>
        </w:rPr>
        <w:t>»)</w:t>
      </w:r>
      <w:r w:rsidRPr="00D9313C">
        <w:rPr>
          <w:sz w:val="22"/>
          <w:szCs w:val="22"/>
        </w:rPr>
        <w:t>,</w:t>
      </w:r>
      <w:r w:rsidRPr="001A2773">
        <w:t xml:space="preserve"> </w:t>
      </w:r>
      <w:r w:rsidRPr="00C0430C">
        <w:t xml:space="preserve">именуемое в дальнейшем </w:t>
      </w:r>
      <w:r w:rsidRPr="00C0430C">
        <w:rPr>
          <w:b/>
        </w:rPr>
        <w:t>Продавец</w:t>
      </w:r>
      <w:r w:rsidRPr="00C0430C">
        <w:t>, в лице</w:t>
      </w:r>
      <w:r>
        <w:t xml:space="preserve"> </w:t>
      </w:r>
      <w:r w:rsidRPr="00D9313C">
        <w:rPr>
          <w:sz w:val="22"/>
          <w:szCs w:val="22"/>
        </w:rPr>
        <w:t>Генерального директора Сюткина Николая Николаевича</w:t>
      </w:r>
      <w:r w:rsidRPr="00C0430C">
        <w:t>, действующего на основании</w:t>
      </w:r>
      <w:r>
        <w:t xml:space="preserve"> </w:t>
      </w:r>
      <w:r w:rsidRPr="00D9313C">
        <w:rPr>
          <w:sz w:val="22"/>
          <w:szCs w:val="22"/>
        </w:rPr>
        <w:t>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Pr="0095306E" w:rsidRDefault="00EB5331" w:rsidP="003D0D4C">
      <w:pPr>
        <w:pStyle w:val="a9"/>
        <w:spacing w:after="0"/>
        <w:ind w:left="0" w:firstLine="567"/>
        <w:jc w:val="both"/>
      </w:pPr>
      <w:proofErr w:type="gramStart"/>
      <w:r>
        <w:t>(</w:t>
      </w:r>
      <w:r w:rsidRPr="0095306E">
        <w:t xml:space="preserve">а) передача первой части ТМЦ – </w:t>
      </w:r>
      <w:r w:rsidR="0095306E">
        <w:t>40%</w:t>
      </w:r>
      <w:r w:rsidRPr="0095306E">
        <w:t xml:space="preserve"> от общего объема всех ТМЦ, указанных в Приложении №1 к настоящему Договору, производится в </w:t>
      </w:r>
      <w:r w:rsidR="00C0430C" w:rsidRPr="0095306E">
        <w:t xml:space="preserve">течение </w:t>
      </w:r>
      <w:r w:rsidR="0095306E">
        <w:t>__</w:t>
      </w:r>
      <w:r w:rsidR="00C0430C" w:rsidRPr="0095306E">
        <w:t xml:space="preserve"> </w:t>
      </w:r>
      <w:r w:rsidRPr="0095306E">
        <w:t>календарных</w:t>
      </w:r>
      <w:r w:rsidR="00C0430C" w:rsidRPr="0095306E">
        <w:t xml:space="preserve"> дней</w:t>
      </w:r>
      <w:r w:rsidR="003D0D4C" w:rsidRPr="0095306E">
        <w:t xml:space="preserve">, но не более </w:t>
      </w:r>
      <w:r w:rsidR="0095306E">
        <w:t>45</w:t>
      </w:r>
      <w:r w:rsidR="003D0D4C" w:rsidRPr="0095306E">
        <w:t xml:space="preserve"> календарных дней </w:t>
      </w:r>
      <w:r w:rsidR="00C0430C" w:rsidRPr="0095306E">
        <w:t xml:space="preserve"> с момента поступления </w:t>
      </w:r>
      <w:r w:rsidRPr="0095306E">
        <w:t xml:space="preserve">оплаты в размере </w:t>
      </w:r>
      <w:r w:rsidR="0095306E">
        <w:t>50%</w:t>
      </w:r>
      <w:r w:rsidR="00C0430C" w:rsidRPr="0095306E">
        <w:t xml:space="preserve"> </w:t>
      </w:r>
      <w:r w:rsidRPr="0095306E">
        <w:t>от общей стоимости всех</w:t>
      </w:r>
      <w:r w:rsidR="00C0430C" w:rsidRPr="0095306E">
        <w:t xml:space="preserve"> Т</w:t>
      </w:r>
      <w:r w:rsidR="005D1E56" w:rsidRPr="0095306E">
        <w:t>МЦ</w:t>
      </w:r>
      <w:r w:rsidRPr="0095306E">
        <w:t xml:space="preserve">, на территории </w:t>
      </w:r>
      <w:r w:rsidRPr="0095306E">
        <w:rPr>
          <w:b/>
        </w:rPr>
        <w:t>Продавца</w:t>
      </w:r>
      <w:r w:rsidRPr="0095306E">
        <w:t xml:space="preserve">, в месте нахождения ТМЦ, путем выборки </w:t>
      </w:r>
      <w:r w:rsidRPr="0095306E">
        <w:rPr>
          <w:b/>
        </w:rPr>
        <w:t>Покупателем</w:t>
      </w:r>
      <w:r w:rsidRPr="0095306E">
        <w:t>;</w:t>
      </w:r>
      <w:proofErr w:type="gramEnd"/>
    </w:p>
    <w:p w:rsidR="003D0D4C" w:rsidRPr="0095306E" w:rsidRDefault="003D0D4C" w:rsidP="003D0D4C">
      <w:pPr>
        <w:pStyle w:val="a9"/>
        <w:spacing w:after="0"/>
        <w:ind w:left="0" w:firstLine="567"/>
        <w:jc w:val="both"/>
      </w:pPr>
      <w:r w:rsidRPr="0095306E">
        <w:t xml:space="preserve">(б) передача второй части ТМЦ – </w:t>
      </w:r>
      <w:r w:rsidR="0095306E">
        <w:t>60%</w:t>
      </w:r>
      <w:r w:rsidRPr="0095306E">
        <w:t xml:space="preserve"> от общего объема всех ТМЦ, указанных в Приложении №1 к настоящему Договору, производится в течение </w:t>
      </w:r>
      <w:r w:rsidR="0095306E">
        <w:t>___</w:t>
      </w:r>
      <w:r w:rsidRPr="0095306E">
        <w:t xml:space="preserve"> календарных дней, но не более </w:t>
      </w:r>
      <w:r w:rsidR="0095306E">
        <w:t>45</w:t>
      </w:r>
      <w:r w:rsidRPr="0095306E">
        <w:t xml:space="preserve"> календарных дней с момента поступления оставшейся оплаты, на территории </w:t>
      </w:r>
      <w:r w:rsidRPr="0095306E">
        <w:rPr>
          <w:b/>
        </w:rPr>
        <w:t>Продавца</w:t>
      </w:r>
      <w:r w:rsidRPr="0095306E">
        <w:t xml:space="preserve">, в месте нахождения ТМЦ, путем выборки </w:t>
      </w:r>
      <w:r w:rsidRPr="0095306E">
        <w:rPr>
          <w:b/>
        </w:rPr>
        <w:t>Покупателем</w:t>
      </w:r>
      <w:r w:rsidRPr="0095306E"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95306E">
        <w:t>2.</w:t>
      </w:r>
      <w:r w:rsidR="003D0D4C" w:rsidRPr="0095306E">
        <w:t>2</w:t>
      </w:r>
      <w:r w:rsidRPr="0095306E">
        <w:t>. Выборка Т</w:t>
      </w:r>
      <w:r w:rsidR="00AB2734" w:rsidRPr="0095306E">
        <w:t>МЦ</w:t>
      </w:r>
      <w:r w:rsidRPr="0095306E">
        <w:t xml:space="preserve"> </w:t>
      </w:r>
      <w:r w:rsidRPr="0095306E">
        <w:rPr>
          <w:b/>
        </w:rPr>
        <w:t>Покупателем</w:t>
      </w:r>
      <w:r w:rsidRPr="0095306E">
        <w:t xml:space="preserve"> производится</w:t>
      </w:r>
      <w:r w:rsidR="00AE42F8" w:rsidRPr="0095306E">
        <w:t xml:space="preserve"> в сроки, указанные в соответствующем Приложении (Спецификации)</w:t>
      </w:r>
      <w:r w:rsidR="007D4FB7" w:rsidRPr="0095306E">
        <w:t xml:space="preserve"> Стороны допускают отклонение количества ТМЦ в сторону его уменьшения не более чем на </w:t>
      </w:r>
      <w:r w:rsidR="0095306E">
        <w:t>5</w:t>
      </w:r>
      <w:r w:rsidR="007D4FB7" w:rsidRPr="0095306E">
        <w:t>%</w:t>
      </w:r>
      <w:r w:rsidR="007D4FB7" w:rsidRPr="007D4FB7">
        <w:t xml:space="preserve"> от количества, указанного в Приложении № 1. </w:t>
      </w:r>
      <w:r w:rsidR="007D4FB7" w:rsidRPr="007D4FB7">
        <w:lastRenderedPageBreak/>
        <w:t>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1" w:name="ТекстовоеПоле767"/>
      <w:r w:rsidR="000D69AB">
        <w:instrText xml:space="preserve"> FORMTEXT </w:instrText>
      </w:r>
      <w:r w:rsidR="000D69AB">
        <w:fldChar w:fldCharType="separate"/>
      </w:r>
      <w:r w:rsidR="000D69AB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0D69AB">
        <w:fldChar w:fldCharType="end"/>
      </w:r>
      <w:bookmarkEnd w:id="1"/>
      <w:r w:rsidR="000D69AB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2" w:name="ТекстовоеПоле768"/>
      <w:r w:rsidR="000D69AB">
        <w:instrText xml:space="preserve"> FORMTEXT </w:instrText>
      </w:r>
      <w:r w:rsidR="000D69AB">
        <w:fldChar w:fldCharType="separate"/>
      </w:r>
      <w:r w:rsidR="000D69AB">
        <w:rPr>
          <w:noProof/>
        </w:rPr>
        <w:t>_______ указать сумму в цифрах (и прописью) руб. _____ коп. с учетом НДС.</w:t>
      </w:r>
      <w:r w:rsidR="000D69AB">
        <w:fldChar w:fldCharType="end"/>
      </w:r>
      <w:bookmarkEnd w:id="2"/>
    </w:p>
    <w:p w:rsidR="0095306E" w:rsidRDefault="0095306E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95306E">
        <w:t>двумя равными частями по 50% от общей стоимости всех ТМЦ, указанных в Приложении №1 к настоящему Договору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95306E">
        <w:rPr>
          <w:rFonts w:ascii="Times New Roman" w:hAnsi="Times New Roman"/>
          <w:sz w:val="24"/>
          <w:szCs w:val="24"/>
        </w:rPr>
        <w:t>50%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95306E">
        <w:rPr>
          <w:rFonts w:ascii="Times New Roman" w:hAnsi="Times New Roman"/>
          <w:sz w:val="24"/>
          <w:szCs w:val="24"/>
        </w:rPr>
        <w:t xml:space="preserve">10 (десяти) банковских дней </w:t>
      </w:r>
      <w:r w:rsidR="00081F14">
        <w:rPr>
          <w:rFonts w:ascii="Times New Roman" w:hAnsi="Times New Roman"/>
          <w:sz w:val="24"/>
          <w:szCs w:val="24"/>
        </w:rPr>
        <w:t xml:space="preserve">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95306E">
        <w:rPr>
          <w:rFonts w:ascii="Times New Roman" w:hAnsi="Times New Roman"/>
          <w:sz w:val="24"/>
          <w:szCs w:val="24"/>
        </w:rPr>
        <w:t>50%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95306E">
        <w:rPr>
          <w:rFonts w:ascii="Times New Roman" w:hAnsi="Times New Roman"/>
          <w:sz w:val="24"/>
          <w:szCs w:val="24"/>
        </w:rPr>
        <w:t>45</w:t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95306E">
        <w:rPr>
          <w:rFonts w:ascii="Times New Roman" w:hAnsi="Times New Roman"/>
          <w:sz w:val="24"/>
          <w:szCs w:val="24"/>
        </w:rPr>
        <w:t xml:space="preserve">50% 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F87287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оригинал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счет-фактуры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D1BAB" w:rsidRDefault="00BD1BAB" w:rsidP="00F87287">
      <w:pPr>
        <w:pStyle w:val="afb"/>
        <w:numPr>
          <w:ilvl w:val="1"/>
          <w:numId w:val="4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3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4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4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5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6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7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8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8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9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0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1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2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3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4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15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16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 xml:space="preserve">, при необходимости </w:t>
      </w:r>
      <w:proofErr w:type="gramStart"/>
      <w:r w:rsidRPr="00C0430C">
        <w:rPr>
          <w:color w:val="000000"/>
        </w:rPr>
        <w:t>оформляет протокол разногласий и направляет</w:t>
      </w:r>
      <w:proofErr w:type="gramEnd"/>
      <w:r w:rsidRPr="00C0430C">
        <w:rPr>
          <w:color w:val="000000"/>
        </w:rPr>
        <w:t xml:space="preserve">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F87287" w:rsidP="00C246C2">
      <w:pPr>
        <w:pStyle w:val="a5"/>
        <w:jc w:val="both"/>
        <w:rPr>
          <w:highlight w:val="lightGray"/>
        </w:rPr>
      </w:pPr>
      <w:r w:rsidRPr="00E7618A">
        <w:rPr>
          <w:rFonts w:eastAsia="Tahoma"/>
        </w:rPr>
        <w:t>Российская Федерация, г. Иркутск, ул.</w:t>
      </w:r>
      <w:r>
        <w:rPr>
          <w:rFonts w:eastAsia="Tahoma"/>
        </w:rPr>
        <w:t xml:space="preserve"> </w:t>
      </w:r>
      <w:r w:rsidRPr="00E7618A">
        <w:rPr>
          <w:rFonts w:eastAsia="Tahoma"/>
        </w:rPr>
        <w:t>Байкальская, 279 Приёмная Б400</w:t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F87287">
        <w:rPr>
          <w:i/>
        </w:rPr>
        <w:t>0,01%</w:t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F87287">
        <w:rPr>
          <w:i/>
        </w:rPr>
        <w:t>10%</w:t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F87287">
        <w:rPr>
          <w:i/>
        </w:rPr>
        <w:t xml:space="preserve">0,01% </w:t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F87287">
        <w:rPr>
          <w:i/>
        </w:rPr>
        <w:t xml:space="preserve">10% </w:t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lastRenderedPageBreak/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F87287">
        <w:rPr>
          <w:rFonts w:ascii="Times New Roman" w:hAnsi="Times New Roman"/>
          <w:sz w:val="24"/>
          <w:szCs w:val="24"/>
        </w:rPr>
        <w:t>__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lastRenderedPageBreak/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5A2E83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lastRenderedPageBreak/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 xml:space="preserve">12.1 Договор </w:t>
      </w:r>
      <w:proofErr w:type="gramStart"/>
      <w:r w:rsidRPr="00C0430C">
        <w:t>вступает в силу с момента его подписания и действует</w:t>
      </w:r>
      <w:proofErr w:type="gramEnd"/>
      <w:r w:rsidRPr="00C0430C">
        <w:t xml:space="preserve">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B74FD3">
        <w:rPr>
          <w:rFonts w:ascii="Times New Roman" w:hAnsi="Times New Roman"/>
          <w:sz w:val="24"/>
          <w:szCs w:val="24"/>
        </w:rPr>
        <w:t>случае</w:t>
      </w:r>
      <w:proofErr w:type="gramEnd"/>
      <w:r w:rsidRPr="00B74FD3">
        <w:rPr>
          <w:rFonts w:ascii="Times New Roman" w:hAnsi="Times New Roman"/>
          <w:sz w:val="24"/>
          <w:szCs w:val="24"/>
        </w:rPr>
        <w:t>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Настоящий Договор, подписанный с использованием вышеуказанной ЭП, признается электронным документом, равнозначным документу на бумажном носителе, </w:t>
      </w:r>
      <w:r w:rsidRPr="005D5546">
        <w:rPr>
          <w:rFonts w:ascii="Times New Roman" w:hAnsi="Times New Roman"/>
          <w:sz w:val="24"/>
          <w:szCs w:val="24"/>
        </w:rPr>
        <w:lastRenderedPageBreak/>
        <w:t>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1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 w:rsidR="00253B3B" w:rsidRPr="00253B3B" w:rsidRDefault="00253B3B" w:rsidP="00C0430C">
      <w:pPr>
        <w:pStyle w:val="a3"/>
        <w:tabs>
          <w:tab w:val="left" w:pos="900"/>
        </w:tabs>
      </w:pPr>
      <w:r w:rsidRPr="0095306E">
        <w:tab/>
      </w: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lastRenderedPageBreak/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5409B" w:rsidRDefault="0075409B" w:rsidP="0075409B">
            <w:pPr>
              <w:pStyle w:val="afc"/>
              <w:rPr>
                <w:rFonts w:ascii="Times New Roman" w:eastAsia="Tahoma" w:hAnsi="Times New Roman"/>
                <w:sz w:val="24"/>
                <w:szCs w:val="24"/>
              </w:rPr>
            </w:pPr>
            <w:proofErr w:type="gramStart"/>
            <w:r w:rsidRPr="00E7618A">
              <w:rPr>
                <w:rFonts w:ascii="Times New Roman" w:eastAsia="Tahoma" w:hAnsi="Times New Roman"/>
                <w:sz w:val="24"/>
                <w:szCs w:val="24"/>
              </w:rPr>
              <w:t>РФ, 678144, Республика Саха (Якутия), Ленский улус, г. Ленск, ул. Первомайская, д. 32а</w:t>
            </w:r>
            <w:proofErr w:type="gramEnd"/>
          </w:p>
          <w:p w:rsidR="0075409B" w:rsidRDefault="0075409B" w:rsidP="0075409B">
            <w:pPr>
              <w:pStyle w:val="a5"/>
              <w:rPr>
                <w:b/>
                <w:bCs/>
              </w:rPr>
            </w:pPr>
          </w:p>
          <w:p w:rsidR="0075409B" w:rsidRDefault="0075409B" w:rsidP="0075409B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75409B" w:rsidRPr="00E7618A" w:rsidRDefault="0075409B" w:rsidP="0075409B">
            <w:pPr>
              <w:pStyle w:val="afc"/>
              <w:rPr>
                <w:rFonts w:ascii="Times New Roman" w:eastAsia="Tahoma" w:hAnsi="Times New Roman"/>
                <w:sz w:val="24"/>
                <w:szCs w:val="24"/>
              </w:rPr>
            </w:pPr>
            <w:r w:rsidRPr="00E7618A">
              <w:rPr>
                <w:rFonts w:ascii="Times New Roman" w:eastAsia="Tahoma" w:hAnsi="Times New Roman"/>
                <w:sz w:val="24"/>
                <w:szCs w:val="24"/>
              </w:rPr>
              <w:t xml:space="preserve">Адрес для корреспонденции: </w:t>
            </w:r>
          </w:p>
          <w:p w:rsidR="0075409B" w:rsidRPr="00E7618A" w:rsidRDefault="0075409B" w:rsidP="0075409B">
            <w:pPr>
              <w:pStyle w:val="afc"/>
              <w:rPr>
                <w:rFonts w:ascii="Times New Roman" w:eastAsia="Tahoma" w:hAnsi="Times New Roman"/>
                <w:sz w:val="24"/>
                <w:szCs w:val="24"/>
              </w:rPr>
            </w:pPr>
            <w:r w:rsidRPr="00E7618A">
              <w:rPr>
                <w:rFonts w:ascii="Times New Roman" w:eastAsia="Tahoma" w:hAnsi="Times New Roman"/>
                <w:sz w:val="24"/>
                <w:szCs w:val="24"/>
              </w:rPr>
              <w:t>664050, Российская Федерация, г. Иркутск, ул.</w:t>
            </w:r>
            <w:r>
              <w:rPr>
                <w:rFonts w:ascii="Times New Roman" w:eastAsia="Tahoma" w:hAnsi="Times New Roman"/>
                <w:sz w:val="24"/>
                <w:szCs w:val="24"/>
              </w:rPr>
              <w:t xml:space="preserve"> </w:t>
            </w:r>
            <w:r w:rsidRPr="00E7618A">
              <w:rPr>
                <w:rFonts w:ascii="Times New Roman" w:eastAsia="Tahoma" w:hAnsi="Times New Roman"/>
                <w:sz w:val="24"/>
                <w:szCs w:val="24"/>
              </w:rPr>
              <w:t>Байкальская, 279 Приёмная Б400</w:t>
            </w:r>
          </w:p>
          <w:p w:rsidR="0075409B" w:rsidRDefault="0075409B" w:rsidP="0075409B">
            <w:pPr>
              <w:pStyle w:val="afc"/>
              <w:rPr>
                <w:rFonts w:ascii="Times New Roman" w:eastAsia="Tahoma" w:hAnsi="Times New Roman"/>
                <w:sz w:val="24"/>
                <w:szCs w:val="24"/>
              </w:rPr>
            </w:pPr>
          </w:p>
          <w:p w:rsidR="0075409B" w:rsidRPr="00E7618A" w:rsidRDefault="0075409B" w:rsidP="0075409B">
            <w:pPr>
              <w:pStyle w:val="afc"/>
              <w:rPr>
                <w:rFonts w:ascii="Times New Roman" w:eastAsia="Tahoma" w:hAnsi="Times New Roman"/>
                <w:sz w:val="24"/>
                <w:szCs w:val="24"/>
              </w:rPr>
            </w:pPr>
            <w:r w:rsidRPr="00E7618A">
              <w:rPr>
                <w:rFonts w:ascii="Times New Roman" w:eastAsia="Tahoma" w:hAnsi="Times New Roman"/>
                <w:sz w:val="24"/>
                <w:szCs w:val="24"/>
              </w:rPr>
              <w:t>Тел.: (3952)648-620,(495)287-9300</w:t>
            </w:r>
          </w:p>
          <w:p w:rsidR="0075409B" w:rsidRPr="00E7618A" w:rsidRDefault="0075409B" w:rsidP="0075409B">
            <w:pPr>
              <w:pStyle w:val="afc"/>
              <w:rPr>
                <w:rFonts w:ascii="Times New Roman" w:eastAsia="Tahoma" w:hAnsi="Times New Roman"/>
                <w:sz w:val="24"/>
                <w:szCs w:val="24"/>
              </w:rPr>
            </w:pPr>
            <w:r w:rsidRPr="00E7618A">
              <w:rPr>
                <w:rFonts w:ascii="Times New Roman" w:eastAsia="Tahoma" w:hAnsi="Times New Roman"/>
                <w:sz w:val="24"/>
                <w:szCs w:val="24"/>
              </w:rPr>
              <w:t>Факс: (41137) 4-62-96 (3952)258-721</w:t>
            </w:r>
          </w:p>
          <w:p w:rsidR="009A28EE" w:rsidRDefault="0075409B" w:rsidP="0075409B">
            <w:pPr>
              <w:pStyle w:val="a5"/>
            </w:pPr>
            <w:r w:rsidRPr="00E7618A">
              <w:rPr>
                <w:rFonts w:eastAsia="Tahoma"/>
              </w:rPr>
              <w:t>Адрес электронной почты: office@tyngd.ru</w:t>
            </w:r>
          </w:p>
          <w:p w:rsidR="00D52B68" w:rsidRDefault="00D52B68" w:rsidP="009A28EE">
            <w:pPr>
              <w:pStyle w:val="a5"/>
            </w:pP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</w:p>
          <w:p w:rsidR="00C0430C" w:rsidRPr="00C0430C" w:rsidRDefault="00C0430C" w:rsidP="0075409B">
            <w:pPr>
              <w:pStyle w:val="a9"/>
              <w:ind w:left="0"/>
              <w:jc w:val="both"/>
              <w:rPr>
                <w:b/>
                <w:bCs/>
              </w:rPr>
            </w:pP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75409B" w:rsidRPr="00E7618A" w:rsidRDefault="0075409B" w:rsidP="0075409B">
            <w:pPr>
              <w:pStyle w:val="afc"/>
              <w:rPr>
                <w:rFonts w:ascii="Times New Roman" w:eastAsia="Tahoma" w:hAnsi="Times New Roman"/>
                <w:sz w:val="24"/>
                <w:szCs w:val="24"/>
              </w:rPr>
            </w:pPr>
            <w:r w:rsidRPr="00E7618A">
              <w:rPr>
                <w:rFonts w:ascii="Times New Roman" w:eastAsia="Tahoma" w:hAnsi="Times New Roman"/>
                <w:sz w:val="24"/>
                <w:szCs w:val="24"/>
              </w:rPr>
              <w:t>Банковские реквизиты:</w:t>
            </w:r>
          </w:p>
          <w:p w:rsidR="0075409B" w:rsidRPr="00E7618A" w:rsidRDefault="0075409B" w:rsidP="0075409B">
            <w:pPr>
              <w:pStyle w:val="afc"/>
              <w:rPr>
                <w:rFonts w:ascii="Times New Roman" w:eastAsia="Tahoma" w:hAnsi="Times New Roman"/>
                <w:sz w:val="24"/>
                <w:szCs w:val="24"/>
              </w:rPr>
            </w:pPr>
            <w:r w:rsidRPr="00E7618A">
              <w:rPr>
                <w:rFonts w:ascii="Times New Roman" w:eastAsia="Tahoma" w:hAnsi="Times New Roman"/>
                <w:sz w:val="24"/>
                <w:szCs w:val="24"/>
              </w:rPr>
              <w:t>ИНН 1433015633</w:t>
            </w:r>
          </w:p>
          <w:p w:rsidR="0075409B" w:rsidRPr="00E7618A" w:rsidRDefault="0075409B" w:rsidP="0075409B">
            <w:pPr>
              <w:pStyle w:val="afc"/>
              <w:rPr>
                <w:rFonts w:ascii="Times New Roman" w:eastAsia="Tahoma" w:hAnsi="Times New Roman"/>
                <w:sz w:val="24"/>
                <w:szCs w:val="24"/>
              </w:rPr>
            </w:pPr>
            <w:r w:rsidRPr="00E7618A">
              <w:rPr>
                <w:rFonts w:ascii="Times New Roman" w:eastAsia="Tahoma" w:hAnsi="Times New Roman"/>
                <w:sz w:val="24"/>
                <w:szCs w:val="24"/>
              </w:rPr>
              <w:t>КПП 144950001</w:t>
            </w:r>
          </w:p>
          <w:p w:rsidR="0075409B" w:rsidRPr="00E7618A" w:rsidRDefault="0075409B" w:rsidP="0075409B">
            <w:pPr>
              <w:pStyle w:val="afc"/>
              <w:rPr>
                <w:rFonts w:ascii="Times New Roman" w:eastAsia="Tahoma" w:hAnsi="Times New Roman"/>
                <w:sz w:val="24"/>
                <w:szCs w:val="24"/>
              </w:rPr>
            </w:pPr>
            <w:r w:rsidRPr="00E7618A">
              <w:rPr>
                <w:rFonts w:ascii="Times New Roman" w:eastAsia="Tahoma" w:hAnsi="Times New Roman"/>
                <w:sz w:val="24"/>
                <w:szCs w:val="24"/>
              </w:rPr>
              <w:t xml:space="preserve">АО «ВБРР», г. Москва </w:t>
            </w:r>
          </w:p>
          <w:p w:rsidR="0075409B" w:rsidRPr="00E7618A" w:rsidRDefault="0075409B" w:rsidP="0075409B">
            <w:pPr>
              <w:pStyle w:val="afc"/>
              <w:rPr>
                <w:rFonts w:ascii="Times New Roman" w:eastAsia="Tahoma" w:hAnsi="Times New Roman"/>
                <w:sz w:val="24"/>
                <w:szCs w:val="24"/>
              </w:rPr>
            </w:pPr>
            <w:proofErr w:type="gramStart"/>
            <w:r w:rsidRPr="00E7618A">
              <w:rPr>
                <w:rFonts w:ascii="Times New Roman" w:eastAsia="Tahoma" w:hAnsi="Times New Roman"/>
                <w:sz w:val="24"/>
                <w:szCs w:val="24"/>
              </w:rPr>
              <w:t>Р</w:t>
            </w:r>
            <w:proofErr w:type="gramEnd"/>
            <w:r w:rsidRPr="00E7618A">
              <w:rPr>
                <w:rFonts w:ascii="Times New Roman" w:eastAsia="Tahoma" w:hAnsi="Times New Roman"/>
                <w:sz w:val="24"/>
                <w:szCs w:val="24"/>
              </w:rPr>
              <w:t>/</w:t>
            </w:r>
            <w:proofErr w:type="spellStart"/>
            <w:r w:rsidRPr="00E7618A">
              <w:rPr>
                <w:rFonts w:ascii="Times New Roman" w:eastAsia="Tahoma" w:hAnsi="Times New Roman"/>
                <w:sz w:val="24"/>
                <w:szCs w:val="24"/>
              </w:rPr>
              <w:t>Сч</w:t>
            </w:r>
            <w:proofErr w:type="spellEnd"/>
            <w:r w:rsidRPr="00E7618A">
              <w:rPr>
                <w:rFonts w:ascii="Times New Roman" w:eastAsia="Tahoma" w:hAnsi="Times New Roman"/>
                <w:sz w:val="24"/>
                <w:szCs w:val="24"/>
              </w:rPr>
              <w:t>. 40702810300000005372</w:t>
            </w:r>
          </w:p>
          <w:p w:rsidR="0075409B" w:rsidRPr="00E7618A" w:rsidRDefault="0075409B" w:rsidP="0075409B">
            <w:pPr>
              <w:pStyle w:val="afc"/>
              <w:rPr>
                <w:rFonts w:ascii="Times New Roman" w:eastAsia="Tahoma" w:hAnsi="Times New Roman"/>
                <w:sz w:val="24"/>
                <w:szCs w:val="24"/>
              </w:rPr>
            </w:pPr>
            <w:r w:rsidRPr="00E7618A">
              <w:rPr>
                <w:rFonts w:ascii="Times New Roman" w:eastAsia="Tahoma" w:hAnsi="Times New Roman"/>
                <w:sz w:val="24"/>
                <w:szCs w:val="24"/>
              </w:rPr>
              <w:t>К/</w:t>
            </w:r>
            <w:proofErr w:type="spellStart"/>
            <w:r w:rsidRPr="00E7618A">
              <w:rPr>
                <w:rFonts w:ascii="Times New Roman" w:eastAsia="Tahoma" w:hAnsi="Times New Roman"/>
                <w:sz w:val="24"/>
                <w:szCs w:val="24"/>
              </w:rPr>
              <w:t>Сч</w:t>
            </w:r>
            <w:proofErr w:type="spellEnd"/>
            <w:r w:rsidRPr="00E7618A">
              <w:rPr>
                <w:rFonts w:ascii="Times New Roman" w:eastAsia="Tahoma" w:hAnsi="Times New Roman"/>
                <w:sz w:val="24"/>
                <w:szCs w:val="24"/>
              </w:rPr>
              <w:t>. 30101 810 9 0000 0000 880</w:t>
            </w:r>
          </w:p>
          <w:p w:rsidR="0075409B" w:rsidRPr="00E7618A" w:rsidRDefault="0075409B" w:rsidP="0075409B">
            <w:pPr>
              <w:pStyle w:val="a9"/>
              <w:spacing w:after="0"/>
              <w:ind w:left="191" w:hanging="191"/>
              <w:jc w:val="both"/>
              <w:rPr>
                <w:b/>
                <w:bCs/>
                <w:iCs/>
              </w:rPr>
            </w:pPr>
            <w:r w:rsidRPr="00E7618A">
              <w:rPr>
                <w:rFonts w:eastAsia="Tahoma"/>
              </w:rPr>
              <w:t>БИК 044525880</w:t>
            </w:r>
          </w:p>
          <w:p w:rsidR="00DD62D9" w:rsidRPr="00DD62D9" w:rsidRDefault="00DD62D9" w:rsidP="007540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75409B" w:rsidRDefault="0075409B" w:rsidP="00117725">
            <w:pPr>
              <w:pStyle w:val="a9"/>
              <w:spacing w:after="0"/>
              <w:ind w:left="0" w:firstLine="360"/>
              <w:jc w:val="both"/>
              <w:rPr>
                <w:rFonts w:eastAsia="Tahoma"/>
              </w:rPr>
            </w:pPr>
            <w:r w:rsidRPr="00E7618A">
              <w:rPr>
                <w:rFonts w:eastAsia="Tahoma"/>
              </w:rPr>
              <w:t>Генеральный директор</w:t>
            </w:r>
          </w:p>
          <w:p w:rsidR="0075409B" w:rsidRDefault="0075409B" w:rsidP="00117725">
            <w:pPr>
              <w:pStyle w:val="a9"/>
              <w:spacing w:after="0"/>
              <w:ind w:left="0" w:firstLine="360"/>
              <w:jc w:val="both"/>
              <w:rPr>
                <w:rFonts w:eastAsia="Tahoma"/>
              </w:rPr>
            </w:pPr>
          </w:p>
          <w:p w:rsidR="0075409B" w:rsidRDefault="0075409B" w:rsidP="00117725">
            <w:pPr>
              <w:pStyle w:val="a9"/>
              <w:spacing w:after="0"/>
              <w:ind w:left="0" w:firstLine="360"/>
              <w:jc w:val="both"/>
              <w:rPr>
                <w:rFonts w:eastAsia="Tahoma"/>
              </w:rPr>
            </w:pPr>
          </w:p>
          <w:p w:rsidR="0075409B" w:rsidRPr="00E7618A" w:rsidRDefault="0075409B" w:rsidP="0075409B">
            <w:pPr>
              <w:pStyle w:val="a5"/>
              <w:rPr>
                <w:i/>
                <w:iCs/>
              </w:rPr>
            </w:pPr>
            <w:r w:rsidRPr="00E7618A">
              <w:rPr>
                <w:i/>
                <w:iCs/>
              </w:rPr>
              <w:t xml:space="preserve">____________________ / </w:t>
            </w:r>
            <w:r w:rsidRPr="00E7618A">
              <w:rPr>
                <w:rFonts w:eastAsia="Tahoma"/>
              </w:rPr>
              <w:t>Н.Н. Сюткин</w:t>
            </w:r>
          </w:p>
          <w:p w:rsidR="0075409B" w:rsidRPr="00E7618A" w:rsidRDefault="0075409B" w:rsidP="0075409B">
            <w:pPr>
              <w:pStyle w:val="a5"/>
            </w:pPr>
            <w:r w:rsidRPr="00E7618A">
              <w:t xml:space="preserve">«____» </w:t>
            </w:r>
            <w:r w:rsidR="00E838E5">
              <w:t xml:space="preserve"> _____________  2019</w:t>
            </w:r>
            <w:bookmarkStart w:id="18" w:name="_GoBack"/>
            <w:bookmarkEnd w:id="18"/>
            <w:r w:rsidRPr="00E7618A">
              <w:t xml:space="preserve"> год</w:t>
            </w:r>
          </w:p>
          <w:p w:rsidR="00DD62D9" w:rsidRDefault="0075409B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 w:rsidRPr="00E7618A">
              <w:rPr>
                <w:rFonts w:eastAsia="Tahoma"/>
              </w:rPr>
              <w:t xml:space="preserve"> </w:t>
            </w: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D2D" w:rsidRDefault="00942D2D" w:rsidP="002B5D5A">
      <w:pPr>
        <w:spacing w:after="0" w:line="240" w:lineRule="auto"/>
      </w:pPr>
      <w:r>
        <w:separator/>
      </w:r>
    </w:p>
  </w:endnote>
  <w:endnote w:type="continuationSeparator" w:id="0">
    <w:p w:rsidR="00942D2D" w:rsidRDefault="00942D2D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E838E5" w:rsidRPr="00E838E5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D2D" w:rsidRDefault="00942D2D" w:rsidP="002B5D5A">
      <w:pPr>
        <w:spacing w:after="0" w:line="240" w:lineRule="auto"/>
      </w:pPr>
      <w:r>
        <w:separator/>
      </w:r>
    </w:p>
  </w:footnote>
  <w:footnote w:type="continuationSeparator" w:id="0">
    <w:p w:rsidR="00942D2D" w:rsidRDefault="00942D2D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122B8"/>
    <w:rsid w:val="0052717C"/>
    <w:rsid w:val="005458F7"/>
    <w:rsid w:val="00546F1B"/>
    <w:rsid w:val="00550437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5409B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2D2D"/>
    <w:rsid w:val="00947B78"/>
    <w:rsid w:val="0095306E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838E5"/>
    <w:rsid w:val="00EB5331"/>
    <w:rsid w:val="00EB5FD4"/>
    <w:rsid w:val="00ED0E42"/>
    <w:rsid w:val="00ED3359"/>
    <w:rsid w:val="00F517C5"/>
    <w:rsid w:val="00F71729"/>
    <w:rsid w:val="00F87287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Plain Text"/>
    <w:basedOn w:val="a"/>
    <w:link w:val="afd"/>
    <w:rsid w:val="0075409B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75409B"/>
    <w:rPr>
      <w:rFonts w:ascii="Courier New" w:eastAsia="Times New Roman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Plain Text"/>
    <w:basedOn w:val="a"/>
    <w:link w:val="afd"/>
    <w:rsid w:val="0075409B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75409B"/>
    <w:rPr>
      <w:rFonts w:ascii="Courier New" w:eastAsia="Times New Roma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3AC3D0-7F2A-440A-B3E3-E54735022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6337</Words>
  <Characters>36121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didyrov</cp:lastModifiedBy>
  <cp:revision>4</cp:revision>
  <dcterms:created xsi:type="dcterms:W3CDTF">2018-10-29T08:13:00Z</dcterms:created>
  <dcterms:modified xsi:type="dcterms:W3CDTF">2019-02-15T10:45:00Z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